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BD" w:rsidRDefault="00FD6DBD" w:rsidP="005246A8">
      <w:pPr>
        <w:jc w:val="both"/>
        <w:rPr>
          <w:rFonts w:asciiTheme="minorHAnsi" w:hAnsiTheme="minorHAnsi" w:cstheme="minorHAnsi"/>
          <w:sz w:val="30"/>
          <w:szCs w:val="30"/>
          <w:lang w:val="fr-LU" w:eastAsia="fr-LU"/>
        </w:rPr>
      </w:pPr>
      <w:r>
        <w:rPr>
          <w:rFonts w:asciiTheme="minorHAnsi" w:hAnsiTheme="minorHAnsi" w:cstheme="minorHAnsi"/>
          <w:noProof/>
          <w:sz w:val="30"/>
          <w:szCs w:val="30"/>
          <w:lang w:val="fr-LU" w:eastAsia="fr-LU"/>
        </w:rPr>
        <mc:AlternateContent>
          <mc:Choice Requires="wps">
            <w:drawing>
              <wp:anchor distT="0" distB="0" distL="114300" distR="114300" simplePos="0" relativeHeight="251660288" behindDoc="0" locked="0" layoutInCell="1" allowOverlap="1">
                <wp:simplePos x="0" y="0"/>
                <wp:positionH relativeFrom="column">
                  <wp:posOffset>594995</wp:posOffset>
                </wp:positionH>
                <wp:positionV relativeFrom="paragraph">
                  <wp:posOffset>22197</wp:posOffset>
                </wp:positionV>
                <wp:extent cx="4794250" cy="803082"/>
                <wp:effectExtent l="0" t="0" r="25400" b="16510"/>
                <wp:wrapNone/>
                <wp:docPr id="2" name="Zone de texte 2"/>
                <wp:cNvGraphicFramePr/>
                <a:graphic xmlns:a="http://schemas.openxmlformats.org/drawingml/2006/main">
                  <a:graphicData uri="http://schemas.microsoft.com/office/word/2010/wordprocessingShape">
                    <wps:wsp>
                      <wps:cNvSpPr txBox="1"/>
                      <wps:spPr>
                        <a:xfrm>
                          <a:off x="0" y="0"/>
                          <a:ext cx="4794250" cy="803082"/>
                        </a:xfrm>
                        <a:prstGeom prst="rect">
                          <a:avLst/>
                        </a:prstGeom>
                        <a:solidFill>
                          <a:schemeClr val="lt1"/>
                        </a:solidFill>
                        <a:ln w="6350">
                          <a:solidFill>
                            <a:prstClr val="black"/>
                          </a:solidFill>
                        </a:ln>
                      </wps:spPr>
                      <wps:txbx>
                        <w:txbxContent>
                          <w:p w:rsidR="006828A9" w:rsidRPr="006828A9" w:rsidRDefault="006828A9" w:rsidP="00FD6DBD">
                            <w:pPr>
                              <w:pStyle w:val="Titre1"/>
                              <w:jc w:val="center"/>
                              <w:rPr>
                                <w:rFonts w:asciiTheme="minorHAnsi" w:hAnsiTheme="minorHAnsi" w:cstheme="minorHAnsi"/>
                                <w:sz w:val="36"/>
                              </w:rPr>
                            </w:pPr>
                            <w:proofErr w:type="spellStart"/>
                            <w:r w:rsidRPr="006828A9">
                              <w:rPr>
                                <w:rFonts w:asciiTheme="minorHAnsi" w:hAnsiTheme="minorHAnsi" w:cstheme="minorHAnsi"/>
                                <w:sz w:val="36"/>
                              </w:rPr>
                              <w:t>Conditions</w:t>
                            </w:r>
                            <w:proofErr w:type="spellEnd"/>
                            <w:r w:rsidRPr="006828A9">
                              <w:rPr>
                                <w:rFonts w:asciiTheme="minorHAnsi" w:hAnsiTheme="minorHAnsi" w:cstheme="minorHAnsi"/>
                                <w:sz w:val="36"/>
                              </w:rPr>
                              <w:t xml:space="preserve"> </w:t>
                            </w:r>
                            <w:proofErr w:type="spellStart"/>
                            <w:r w:rsidRPr="006828A9">
                              <w:rPr>
                                <w:rFonts w:asciiTheme="minorHAnsi" w:hAnsiTheme="minorHAnsi" w:cstheme="minorHAnsi"/>
                                <w:sz w:val="36"/>
                              </w:rPr>
                              <w:t>générales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6.85pt;margin-top:1.75pt;width:377.5pt;height:6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jVTwIAAKYEAAAOAAAAZHJzL2Uyb0RvYy54bWysVNtuGjEQfa/Uf7D8XhYIuSGWiBJRVUJJ&#10;pKSK1Dfj9cKqXo9rG3bp1+fYXEKSPlV98c7NxzNnZnZ009aabZTzFZmc9zpdzpSRVFRmmfMfT7Mv&#10;V5z5IEwhNBmV863y/Gb8+dOosUPVpxXpQjkGEOOHjc35KgQ7zDIvV6oWvkNWGThLcrUIUN0yK5xo&#10;gF7rrN/tXmQNucI6ksp7WG93Tj5O+GWpZLgvS68C0zlHbiGdLp2LeGbjkRgunbCrSu7TEP+QRS0q&#10;g0ePULciCLZ21QeoupKOPJWhI6nOqCwrqVINqKbXfVfN40pYlWoBOd4eafL/D1bebR4cq4qc9zkz&#10;okaLfqJRrFAsqDYo1o8UNdYPEfloERvar9Si1Qe7hzFW3paujl/UxOAH2dsjwUBiEsbB5fWgfw6X&#10;hO+qe9a9SvDZ623rfPimqGZRyLlDAxOvYjP3AZkg9BASH/Okq2JWaZ2UODRqqh3bCLRbh5QjbryJ&#10;0oY1Ob84QxofECL08f5CC/krVvkWAZo2MEZOdrVHKbSLdk/UgooteHK0GzZv5awC7lz48CAcpgv1&#10;Y2PCPY5SE5KhvcTZityfv9ljPJoOL2cNpjXn/vdaOMWZ/m4wDte9wSCOd1IG55d9KO7Uszj1mHU9&#10;JTDUw25amcQYH/RBLB3Vz1isSXwVLmEk3s55OIjTsNshLKZUk0kKwkBbEebm0coIHcmNfD61z8LZ&#10;fT/jTN3RYa7F8F1bd7HxpqHJOlBZpZ5Hgnes7nnHMqS27Bc3btupnqJefy/jFwAAAP//AwBQSwME&#10;FAAGAAgAAAAhAKB47tDbAAAACAEAAA8AAABkcnMvZG93bnJldi54bWxMj8tOwzAQRfdI/IM1SOyo&#10;DeHhpnEqQIUNKwrqehq7jkVsR7abhr9nWMHy6h7dOdOsZz+wyaTsYlBwvRDATOiidsEq+Px4uZLA&#10;csGgcYjBKPg2Gdbt+VmDtY6n8G6mbbGMRkKuUUFfylhznrveeMyLOJpA3SEmj4VislwnPNG4H/iN&#10;EPfcowt0ocfRPPem+9oevYLNk13aTmLqN1I7N827w5t9VeryYn5cAStmLn8w/OqTOrTktI/HoDMb&#10;FCyrByIVVHfAqJa3kvKeuEoI4G3D/z/Q/gAAAP//AwBQSwECLQAUAAYACAAAACEAtoM4kv4AAADh&#10;AQAAEwAAAAAAAAAAAAAAAAAAAAAAW0NvbnRlbnRfVHlwZXNdLnhtbFBLAQItABQABgAIAAAAIQA4&#10;/SH/1gAAAJQBAAALAAAAAAAAAAAAAAAAAC8BAABfcmVscy8ucmVsc1BLAQItABQABgAIAAAAIQCn&#10;2mjVTwIAAKYEAAAOAAAAAAAAAAAAAAAAAC4CAABkcnMvZTJvRG9jLnhtbFBLAQItABQABgAIAAAA&#10;IQCgeO7Q2wAAAAgBAAAPAAAAAAAAAAAAAAAAAKkEAABkcnMvZG93bnJldi54bWxQSwUGAAAAAAQA&#10;BADzAAAAsQUAAAAA&#10;" fillcolor="white [3201]" strokeweight=".5pt">
                <v:textbox>
                  <w:txbxContent>
                    <w:p w:rsidR="006828A9" w:rsidRPr="006828A9" w:rsidRDefault="006828A9" w:rsidP="00FD6DBD">
                      <w:pPr>
                        <w:pStyle w:val="Titre1"/>
                        <w:jc w:val="center"/>
                        <w:rPr>
                          <w:rFonts w:asciiTheme="minorHAnsi" w:hAnsiTheme="minorHAnsi" w:cstheme="minorHAnsi"/>
                          <w:sz w:val="36"/>
                        </w:rPr>
                      </w:pPr>
                      <w:proofErr w:type="spellStart"/>
                      <w:r w:rsidRPr="006828A9">
                        <w:rPr>
                          <w:rFonts w:asciiTheme="minorHAnsi" w:hAnsiTheme="minorHAnsi" w:cstheme="minorHAnsi"/>
                          <w:sz w:val="36"/>
                        </w:rPr>
                        <w:t>Conditions</w:t>
                      </w:r>
                      <w:proofErr w:type="spellEnd"/>
                      <w:r w:rsidRPr="006828A9">
                        <w:rPr>
                          <w:rFonts w:asciiTheme="minorHAnsi" w:hAnsiTheme="minorHAnsi" w:cstheme="minorHAnsi"/>
                          <w:sz w:val="36"/>
                        </w:rPr>
                        <w:t xml:space="preserve"> </w:t>
                      </w:r>
                      <w:proofErr w:type="spellStart"/>
                      <w:r w:rsidRPr="006828A9">
                        <w:rPr>
                          <w:rFonts w:asciiTheme="minorHAnsi" w:hAnsiTheme="minorHAnsi" w:cstheme="minorHAnsi"/>
                          <w:sz w:val="36"/>
                        </w:rPr>
                        <w:t>générales</w:t>
                      </w:r>
                      <w:proofErr w:type="spellEnd"/>
                    </w:p>
                  </w:txbxContent>
                </v:textbox>
              </v:shape>
            </w:pict>
          </mc:Fallback>
        </mc:AlternateContent>
      </w:r>
    </w:p>
    <w:p w:rsidR="0038393B" w:rsidRDefault="0038393B" w:rsidP="005246A8">
      <w:pPr>
        <w:jc w:val="both"/>
        <w:rPr>
          <w:rFonts w:asciiTheme="minorHAnsi" w:hAnsiTheme="minorHAnsi" w:cstheme="minorHAnsi"/>
          <w:sz w:val="30"/>
          <w:szCs w:val="30"/>
          <w:lang w:val="fr-LU" w:eastAsia="fr-LU"/>
        </w:rPr>
      </w:pPr>
    </w:p>
    <w:p w:rsidR="00FD6DBD" w:rsidRDefault="00FD6DBD" w:rsidP="005246A8">
      <w:pPr>
        <w:jc w:val="both"/>
        <w:rPr>
          <w:rFonts w:asciiTheme="minorHAnsi" w:hAnsiTheme="minorHAnsi" w:cstheme="minorHAnsi"/>
          <w:sz w:val="30"/>
          <w:szCs w:val="30"/>
          <w:lang w:val="fr-LU" w:eastAsia="fr-LU"/>
        </w:rPr>
      </w:pPr>
    </w:p>
    <w:p w:rsidR="00FD6DBD" w:rsidRDefault="00FD6DBD" w:rsidP="005246A8">
      <w:pPr>
        <w:jc w:val="both"/>
        <w:rPr>
          <w:rFonts w:asciiTheme="minorHAnsi" w:hAnsiTheme="minorHAnsi" w:cstheme="minorHAnsi"/>
          <w:sz w:val="30"/>
          <w:szCs w:val="30"/>
          <w:lang w:val="fr-LU" w:eastAsia="fr-LU"/>
        </w:rPr>
      </w:pPr>
    </w:p>
    <w:p w:rsidR="0038393B" w:rsidRPr="005246A8" w:rsidRDefault="00FD6DBD" w:rsidP="005246A8">
      <w:pPr>
        <w:jc w:val="both"/>
        <w:rPr>
          <w:rFonts w:asciiTheme="minorHAnsi" w:hAnsiTheme="minorHAnsi" w:cstheme="minorHAnsi"/>
          <w:sz w:val="30"/>
          <w:szCs w:val="30"/>
          <w:lang w:val="fr-LU" w:eastAsia="fr-LU"/>
        </w:rPr>
      </w:pPr>
      <w:r>
        <w:rPr>
          <w:rFonts w:asciiTheme="minorHAnsi" w:hAnsiTheme="minorHAnsi" w:cstheme="minorHAnsi"/>
          <w:sz w:val="30"/>
          <w:szCs w:val="30"/>
          <w:lang w:val="fr-LU" w:eastAsia="fr-LU"/>
        </w:rPr>
        <w:t>L</w:t>
      </w:r>
      <w:r w:rsidR="0038393B" w:rsidRPr="005246A8">
        <w:rPr>
          <w:rFonts w:asciiTheme="minorHAnsi" w:hAnsiTheme="minorHAnsi" w:cstheme="minorHAnsi"/>
          <w:sz w:val="30"/>
          <w:szCs w:val="30"/>
          <w:lang w:val="fr-LU" w:eastAsia="fr-LU"/>
        </w:rPr>
        <w:t>e Jugendtreff Saba comprend une salle de répétition. La demande de mise à disposition de la salle de répétition doit être complète et acceptée par le Jugendtreff Saba. Cette acceptation est soumise au critère notamment que le répertoire artistique du groupe/ de l’artiste se compose essentiellement d’œuvres propres.</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Tous les membres du groupe utilisant la salle de répétition seront tenus au même titre au paiement du prix de la mise à disposition ainsi qu’à l’utilisation de la salle et des équipements mis à disposition en bon père de famille et suivant leur destination.</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La mise à disposition de la salle se fait, en fonction des préférences exprimées par le groupe et suivant la disponibilité de la salle par plage de mise à disposition.</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 xml:space="preserve">La mise à disposition mensuelle donne droit à </w:t>
      </w:r>
      <w:r w:rsidRPr="00B741D5">
        <w:rPr>
          <w:rFonts w:asciiTheme="minorHAnsi" w:hAnsiTheme="minorHAnsi" w:cstheme="minorHAnsi"/>
          <w:sz w:val="30"/>
          <w:szCs w:val="30"/>
          <w:lang w:val="fr-LU" w:eastAsia="fr-LU"/>
        </w:rPr>
        <w:t>trois</w:t>
      </w:r>
      <w:r w:rsidR="005246A8" w:rsidRPr="00B741D5">
        <w:rPr>
          <w:rFonts w:asciiTheme="minorHAnsi" w:hAnsiTheme="minorHAnsi" w:cstheme="minorHAnsi"/>
          <w:sz w:val="30"/>
          <w:szCs w:val="30"/>
          <w:lang w:val="fr-LU" w:eastAsia="fr-LU"/>
        </w:rPr>
        <w:t xml:space="preserve"> </w:t>
      </w:r>
      <w:r w:rsidRPr="00B741D5">
        <w:rPr>
          <w:rFonts w:asciiTheme="minorHAnsi" w:hAnsiTheme="minorHAnsi" w:cstheme="minorHAnsi"/>
          <w:sz w:val="30"/>
          <w:szCs w:val="30"/>
          <w:lang w:val="fr-LU" w:eastAsia="fr-LU"/>
        </w:rPr>
        <w:t>plages</w:t>
      </w:r>
      <w:r w:rsidR="00B741D5">
        <w:rPr>
          <w:rFonts w:asciiTheme="minorHAnsi" w:hAnsiTheme="minorHAnsi" w:cstheme="minorHAnsi"/>
          <w:sz w:val="30"/>
          <w:szCs w:val="30"/>
          <w:lang w:val="fr-LU" w:eastAsia="fr-LU"/>
        </w:rPr>
        <w:t xml:space="preserve"> (1 plage = 2 heures)</w:t>
      </w:r>
      <w:r w:rsidRPr="005246A8">
        <w:rPr>
          <w:rFonts w:asciiTheme="minorHAnsi" w:hAnsiTheme="minorHAnsi" w:cstheme="minorHAnsi"/>
          <w:sz w:val="30"/>
          <w:szCs w:val="30"/>
          <w:lang w:val="fr-LU" w:eastAsia="fr-LU"/>
        </w:rPr>
        <w:t xml:space="preserve"> par semaine, au choix du groupe et suivant la disponibilité de la salle. La mise à disposition mensuelle ne peut pas excéder douze mois. </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La salle de répétition est partagé</w:t>
      </w:r>
      <w:r w:rsidR="000C470E" w:rsidRPr="005246A8">
        <w:rPr>
          <w:rFonts w:asciiTheme="minorHAnsi" w:hAnsiTheme="minorHAnsi" w:cstheme="minorHAnsi"/>
          <w:sz w:val="30"/>
          <w:szCs w:val="30"/>
          <w:lang w:val="fr-LU" w:eastAsia="fr-LU"/>
        </w:rPr>
        <w:t>e</w:t>
      </w:r>
      <w:r w:rsidRPr="005246A8">
        <w:rPr>
          <w:rFonts w:asciiTheme="minorHAnsi" w:hAnsiTheme="minorHAnsi" w:cstheme="minorHAnsi"/>
          <w:sz w:val="30"/>
          <w:szCs w:val="30"/>
          <w:lang w:val="fr-LU" w:eastAsia="fr-LU"/>
        </w:rPr>
        <w:t xml:space="preserve"> entre plusieurs groupes/artistes suivant la disponibilité de la salle. </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 xml:space="preserve">L’artiste s’engage à empêcher toute nuisance sonore et évitera une puissance sonore trop élevée. Le Jugendtreff Saba se réserve le droit d’exiger la réduction du niveau sonore. L’artiste/ le groupe supportera </w:t>
      </w:r>
      <w:r w:rsidRPr="005246A8">
        <w:rPr>
          <w:rFonts w:asciiTheme="minorHAnsi" w:hAnsiTheme="minorHAnsi" w:cstheme="minorHAnsi"/>
          <w:sz w:val="30"/>
          <w:szCs w:val="30"/>
          <w:lang w:val="fr-LU" w:eastAsia="fr-LU"/>
        </w:rPr>
        <w:lastRenderedPageBreak/>
        <w:t>exclusivement toutes les conséquences du volume sonore à l’intérieur de la salle de répétition.</w:t>
      </w:r>
    </w:p>
    <w:p w:rsidR="0038393B" w:rsidRPr="005246A8" w:rsidRDefault="0038393B" w:rsidP="005246A8">
      <w:pPr>
        <w:jc w:val="both"/>
        <w:rPr>
          <w:rFonts w:asciiTheme="minorHAnsi" w:hAnsiTheme="minorHAnsi" w:cstheme="minorHAnsi"/>
          <w:sz w:val="30"/>
          <w:szCs w:val="30"/>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Toute transformation technique ou de quelconque autre nature de la salle ou de l’équipement installé est strictement interdite.</w:t>
      </w:r>
    </w:p>
    <w:p w:rsidR="000C470E" w:rsidRPr="005246A8" w:rsidRDefault="000C470E"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L’espace mis à disposition ne peut être utilisé qu’à des fins de répétition.</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lang w:val="fr-LU" w:eastAsia="fr-LU"/>
        </w:rPr>
      </w:pPr>
      <w:r w:rsidRPr="005246A8">
        <w:rPr>
          <w:rFonts w:asciiTheme="minorHAnsi" w:hAnsiTheme="minorHAnsi" w:cstheme="minorHAnsi"/>
          <w:sz w:val="30"/>
          <w:szCs w:val="30"/>
          <w:lang w:val="fr-LU" w:eastAsia="fr-LU"/>
        </w:rPr>
        <w:t xml:space="preserve">Le groupe s’engage à respecter strictement les heures d’ouverture de la Maison des Jeunes, du mardi au jeudi </w:t>
      </w:r>
      <w:r w:rsidR="005246A8">
        <w:rPr>
          <w:rFonts w:asciiTheme="minorHAnsi" w:hAnsiTheme="minorHAnsi" w:cstheme="minorHAnsi"/>
          <w:sz w:val="30"/>
          <w:szCs w:val="30"/>
          <w:lang w:val="fr-LU" w:eastAsia="fr-LU"/>
        </w:rPr>
        <w:t xml:space="preserve">et le samedi </w:t>
      </w:r>
      <w:r w:rsidRPr="005246A8">
        <w:rPr>
          <w:rFonts w:asciiTheme="minorHAnsi" w:hAnsiTheme="minorHAnsi" w:cstheme="minorHAnsi"/>
          <w:sz w:val="30"/>
          <w:szCs w:val="30"/>
          <w:lang w:val="fr-LU" w:eastAsia="fr-LU"/>
        </w:rPr>
        <w:t xml:space="preserve">de 14 à </w:t>
      </w:r>
      <w:r w:rsidR="005246A8">
        <w:rPr>
          <w:rFonts w:asciiTheme="minorHAnsi" w:hAnsiTheme="minorHAnsi" w:cstheme="minorHAnsi"/>
          <w:sz w:val="30"/>
          <w:szCs w:val="30"/>
          <w:lang w:val="fr-LU" w:eastAsia="fr-LU"/>
        </w:rPr>
        <w:t xml:space="preserve">19 heures et du vendredi </w:t>
      </w:r>
      <w:r w:rsidRPr="005246A8">
        <w:rPr>
          <w:rFonts w:asciiTheme="minorHAnsi" w:hAnsiTheme="minorHAnsi" w:cstheme="minorHAnsi"/>
          <w:sz w:val="30"/>
          <w:szCs w:val="30"/>
          <w:lang w:val="fr-LU" w:eastAsia="fr-LU"/>
        </w:rPr>
        <w:t>de 14 à 21 heures (sauf stipulation contraire). La maison des jeunes est</w:t>
      </w:r>
      <w:r w:rsidR="005246A8">
        <w:rPr>
          <w:rFonts w:asciiTheme="minorHAnsi" w:hAnsiTheme="minorHAnsi" w:cstheme="minorHAnsi"/>
          <w:sz w:val="30"/>
          <w:szCs w:val="30"/>
          <w:lang w:val="fr-LU" w:eastAsia="fr-LU"/>
        </w:rPr>
        <w:t xml:space="preserve"> notamment fermée les dimanches</w:t>
      </w:r>
      <w:r w:rsidRPr="005246A8">
        <w:rPr>
          <w:rFonts w:asciiTheme="minorHAnsi" w:hAnsiTheme="minorHAnsi" w:cstheme="minorHAnsi"/>
          <w:sz w:val="30"/>
          <w:szCs w:val="30"/>
          <w:lang w:val="fr-LU" w:eastAsia="fr-LU"/>
        </w:rPr>
        <w:t xml:space="preserve">, lundis et les jours fériés. </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 Jugendtreff Saba se réserve le droit de modifier à tout moment l’agencement et la répartition de la salle. Elle en informera le groupe en temps utile.</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 groupe est tenu de ranger, après chaque répétition, tout son matériel dans les armoires de rangement. En aucun cas, le Jugendtreff Saba ne saurait être tenue pour responsable pour toute perte, tout vol ou toute dégradation de matériel appartenant au groupe.</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 groupe est tenu d’informer les responsables du Jugendtreff Saba de tout changement en rapport avec le nom du groupe. Il en est de même pour les coordonnées du représentant du groupe (téléphone, e-mail, adresse, etc.)</w:t>
      </w:r>
    </w:p>
    <w:p w:rsidR="0038393B" w:rsidRPr="005246A8" w:rsidRDefault="0038393B"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 groupe s’engage à respecter les consigner et règles d’ordre intérieur du Jugendtreff Saba</w:t>
      </w:r>
      <w:r w:rsidR="00B741D5">
        <w:rPr>
          <w:rFonts w:asciiTheme="minorHAnsi" w:hAnsiTheme="minorHAnsi" w:cstheme="minorHAnsi"/>
          <w:sz w:val="30"/>
          <w:szCs w:val="30"/>
          <w:lang w:val="fr-LU" w:eastAsia="fr-LU"/>
        </w:rPr>
        <w:t>.</w:t>
      </w:r>
    </w:p>
    <w:p w:rsidR="0038393B" w:rsidRPr="005246A8" w:rsidRDefault="00B741D5" w:rsidP="005246A8">
      <w:pPr>
        <w:jc w:val="both"/>
        <w:rPr>
          <w:rFonts w:asciiTheme="minorHAnsi" w:hAnsiTheme="minorHAnsi" w:cstheme="minorHAnsi"/>
          <w:sz w:val="30"/>
          <w:szCs w:val="30"/>
          <w:lang w:val="fr-LU" w:eastAsia="fr-LU"/>
        </w:rPr>
      </w:pPr>
      <w:r w:rsidRPr="00B741D5">
        <w:rPr>
          <w:rFonts w:asciiTheme="minorHAnsi" w:hAnsiTheme="minorHAnsi" w:cstheme="minorHAnsi"/>
          <w:sz w:val="30"/>
          <w:szCs w:val="30"/>
          <w:lang w:val="fr-LU" w:eastAsia="fr-LU"/>
        </w:rPr>
        <w:lastRenderedPageBreak/>
        <w:t>Un</w:t>
      </w:r>
      <w:r w:rsidR="0038393B" w:rsidRPr="00B741D5">
        <w:rPr>
          <w:rFonts w:asciiTheme="minorHAnsi" w:hAnsiTheme="minorHAnsi" w:cstheme="minorHAnsi"/>
          <w:sz w:val="30"/>
          <w:szCs w:val="30"/>
          <w:lang w:val="fr-LU" w:eastAsia="fr-LU"/>
        </w:rPr>
        <w:t xml:space="preserve"> état des lieux ser</w:t>
      </w:r>
      <w:r w:rsidRPr="00B741D5">
        <w:rPr>
          <w:rFonts w:asciiTheme="minorHAnsi" w:hAnsiTheme="minorHAnsi" w:cstheme="minorHAnsi"/>
          <w:sz w:val="30"/>
          <w:szCs w:val="30"/>
          <w:lang w:val="fr-LU" w:eastAsia="fr-LU"/>
        </w:rPr>
        <w:t>a effectué</w:t>
      </w:r>
      <w:r w:rsidR="0038393B" w:rsidRPr="00B741D5">
        <w:rPr>
          <w:rFonts w:asciiTheme="minorHAnsi" w:hAnsiTheme="minorHAnsi" w:cstheme="minorHAnsi"/>
          <w:sz w:val="30"/>
          <w:szCs w:val="30"/>
          <w:lang w:val="fr-LU" w:eastAsia="fr-LU"/>
        </w:rPr>
        <w:t xml:space="preserve"> avant et après l’utilisation de la salle de répétition.</w:t>
      </w:r>
    </w:p>
    <w:p w:rsidR="0038393B" w:rsidRPr="005246A8" w:rsidRDefault="0038393B" w:rsidP="005246A8">
      <w:pPr>
        <w:jc w:val="both"/>
        <w:rPr>
          <w:rFonts w:asciiTheme="minorHAnsi" w:hAnsiTheme="minorHAnsi" w:cstheme="minorHAnsi"/>
          <w:sz w:val="30"/>
          <w:szCs w:val="30"/>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Le groupe s’engage à informer immédiatement les responsables de la Maison des Jeunes de tout sinistre (cambriolage, vol, dégâts</w:t>
      </w:r>
      <w:r w:rsidR="00E24368">
        <w:rPr>
          <w:rFonts w:asciiTheme="minorHAnsi" w:hAnsiTheme="minorHAnsi" w:cstheme="minorHAnsi"/>
          <w:sz w:val="30"/>
          <w:szCs w:val="30"/>
          <w:lang w:val="fr-LU" w:eastAsia="fr-LU"/>
        </w:rPr>
        <w:t xml:space="preserve"> </w:t>
      </w:r>
      <w:r w:rsidRPr="005246A8">
        <w:rPr>
          <w:rFonts w:asciiTheme="minorHAnsi" w:hAnsiTheme="minorHAnsi" w:cstheme="minorHAnsi"/>
          <w:sz w:val="30"/>
          <w:szCs w:val="30"/>
          <w:lang w:val="fr-LU" w:eastAsia="fr-LU"/>
        </w:rPr>
        <w:t>du matériel, incendie), survenu dans l’enceinte du Jugendtreff.</w:t>
      </w:r>
    </w:p>
    <w:p w:rsidR="000C470E" w:rsidRPr="005246A8" w:rsidRDefault="000C470E"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L’utilisateur s</w:t>
      </w:r>
      <w:r w:rsidR="0038393B" w:rsidRPr="005246A8">
        <w:rPr>
          <w:rFonts w:asciiTheme="minorHAnsi" w:hAnsiTheme="minorHAnsi" w:cstheme="minorHAnsi"/>
          <w:sz w:val="30"/>
          <w:szCs w:val="30"/>
          <w:lang w:val="fr-LU" w:eastAsia="fr-LU"/>
        </w:rPr>
        <w:t>’engage à maintenir la propreté, non seulement de la salle de répétition, mais également des alentours.</w:t>
      </w:r>
    </w:p>
    <w:p w:rsidR="000C470E" w:rsidRPr="005246A8" w:rsidRDefault="000C470E" w:rsidP="005246A8">
      <w:pPr>
        <w:jc w:val="both"/>
        <w:rPr>
          <w:rFonts w:asciiTheme="minorHAnsi" w:hAnsiTheme="minorHAnsi" w:cstheme="minorHAnsi"/>
          <w:sz w:val="30"/>
          <w:szCs w:val="30"/>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 xml:space="preserve">Il est strictement interdit de fumer, de prendre des substances illicites ou de boire de l’alcool dans toute la maison des jeunes ainsi que dans l’enceinte de la Maison. </w:t>
      </w:r>
    </w:p>
    <w:p w:rsidR="000C470E" w:rsidRPr="005246A8" w:rsidRDefault="000C470E" w:rsidP="005246A8">
      <w:pPr>
        <w:jc w:val="both"/>
        <w:rPr>
          <w:rFonts w:asciiTheme="minorHAnsi" w:hAnsiTheme="minorHAnsi" w:cstheme="minorHAnsi"/>
          <w:sz w:val="30"/>
          <w:szCs w:val="30"/>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Il est strictement interdit de déposer des objets encombrants dans la maison des jeunes.</w:t>
      </w:r>
    </w:p>
    <w:p w:rsidR="000C470E" w:rsidRPr="005246A8" w:rsidRDefault="000C470E" w:rsidP="005246A8">
      <w:pPr>
        <w:jc w:val="both"/>
        <w:rPr>
          <w:rFonts w:asciiTheme="minorHAnsi" w:hAnsiTheme="minorHAnsi" w:cstheme="minorHAnsi"/>
          <w:sz w:val="30"/>
          <w:szCs w:val="30"/>
          <w:lang w:val="fr-LU" w:eastAsia="fr-LU"/>
        </w:rPr>
      </w:pPr>
    </w:p>
    <w:p w:rsidR="0038393B"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La non-utilisation des espaces pendant la période de mise à disposition ne donne pas lieu à répétition des loyers déjà payés et n’est pas de nature à délier le groupe de son obligation de payer les montants contractuels. La non-utilisation des espaces pendant une période consécutive de 2 mois par le groupe met un terme au contrat de mise à disposition avec effet immédiat à l’arrivé</w:t>
      </w:r>
      <w:r w:rsidR="00E24368">
        <w:rPr>
          <w:rFonts w:asciiTheme="minorHAnsi" w:hAnsiTheme="minorHAnsi" w:cstheme="minorHAnsi"/>
          <w:sz w:val="30"/>
          <w:szCs w:val="30"/>
          <w:lang w:val="fr-LU" w:eastAsia="fr-LU"/>
        </w:rPr>
        <w:t>e</w:t>
      </w:r>
      <w:r w:rsidRPr="005246A8">
        <w:rPr>
          <w:rFonts w:asciiTheme="minorHAnsi" w:hAnsiTheme="minorHAnsi" w:cstheme="minorHAnsi"/>
          <w:sz w:val="30"/>
          <w:szCs w:val="30"/>
          <w:lang w:val="fr-LU" w:eastAsia="fr-LU"/>
        </w:rPr>
        <w:t xml:space="preserve"> dudit délai, sans autre formalité, sans répétition des loyers déjà payés et sans délier le groupe de son obligation de payer les montants contractuels.</w:t>
      </w:r>
    </w:p>
    <w:p w:rsidR="000C470E" w:rsidRPr="005246A8" w:rsidRDefault="000C470E" w:rsidP="005246A8">
      <w:pPr>
        <w:jc w:val="both"/>
        <w:rPr>
          <w:rFonts w:asciiTheme="minorHAnsi" w:hAnsiTheme="minorHAnsi" w:cstheme="minorHAnsi"/>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t>En cas de maladie (prolongée) out tout autre événement imprévu, empêchant les répétitions régulières, des dispositions spéciales pourront être mis en place d’un commun accord.</w:t>
      </w:r>
    </w:p>
    <w:p w:rsidR="000C470E" w:rsidRPr="005246A8" w:rsidRDefault="000C470E" w:rsidP="005246A8">
      <w:pPr>
        <w:jc w:val="both"/>
        <w:rPr>
          <w:rFonts w:asciiTheme="minorHAnsi" w:hAnsiTheme="minorHAnsi" w:cstheme="minorHAnsi"/>
          <w:sz w:val="30"/>
          <w:szCs w:val="30"/>
          <w:lang w:val="fr-LU" w:eastAsia="fr-LU"/>
        </w:rPr>
      </w:pPr>
    </w:p>
    <w:p w:rsidR="000C470E" w:rsidRPr="005246A8" w:rsidRDefault="0038393B" w:rsidP="005246A8">
      <w:pPr>
        <w:jc w:val="both"/>
        <w:rPr>
          <w:rFonts w:asciiTheme="minorHAnsi" w:hAnsiTheme="minorHAnsi" w:cstheme="minorHAnsi"/>
          <w:sz w:val="30"/>
          <w:szCs w:val="30"/>
          <w:lang w:val="fr-LU" w:eastAsia="fr-LU"/>
        </w:rPr>
      </w:pPr>
      <w:r w:rsidRPr="005246A8">
        <w:rPr>
          <w:rFonts w:asciiTheme="minorHAnsi" w:hAnsiTheme="minorHAnsi" w:cstheme="minorHAnsi"/>
          <w:sz w:val="30"/>
          <w:szCs w:val="30"/>
          <w:lang w:val="fr-LU" w:eastAsia="fr-LU"/>
        </w:rPr>
        <w:lastRenderedPageBreak/>
        <w:t xml:space="preserve">Le Jugendtreff Saba se réserve le droit de pouvoir contrôler à tout moment l’observation par l’utilisateur des différents points de la convention de mise à disposition, des présentes conditions générales ainsi que des règlements et notes internes. </w:t>
      </w:r>
    </w:p>
    <w:p w:rsidR="000C470E" w:rsidRPr="005246A8" w:rsidRDefault="000C470E" w:rsidP="005246A8">
      <w:pPr>
        <w:jc w:val="both"/>
        <w:rPr>
          <w:rFonts w:asciiTheme="minorHAnsi" w:hAnsiTheme="minorHAnsi" w:cstheme="minorHAnsi"/>
          <w:sz w:val="30"/>
          <w:szCs w:val="30"/>
          <w:lang w:val="fr-LU" w:eastAsia="fr-LU"/>
        </w:rPr>
      </w:pPr>
    </w:p>
    <w:p w:rsidR="00174B8D" w:rsidRPr="005246A8" w:rsidRDefault="0038393B" w:rsidP="005246A8">
      <w:pPr>
        <w:jc w:val="both"/>
        <w:rPr>
          <w:rFonts w:asciiTheme="minorHAnsi" w:hAnsiTheme="minorHAnsi" w:cstheme="minorHAnsi"/>
          <w:lang w:val="fr-FR"/>
        </w:rPr>
      </w:pPr>
      <w:r w:rsidRPr="005246A8">
        <w:rPr>
          <w:rFonts w:asciiTheme="minorHAnsi" w:hAnsiTheme="minorHAnsi" w:cstheme="minorHAnsi"/>
          <w:sz w:val="30"/>
          <w:szCs w:val="30"/>
          <w:lang w:val="fr-LU" w:eastAsia="fr-LU"/>
        </w:rPr>
        <w:t>En cas d’inobservation des clauses des présentes ainsi que des règlements et notes internes, dûment affichées, le Jugendtreff Saba se réserve le droit de résilier le présent contrat avec effet immédiat et sans répétition des sommes déjà perçues au titre du prix de la mise à dispositio</w:t>
      </w:r>
      <w:bookmarkStart w:id="0" w:name="_GoBack"/>
      <w:bookmarkEnd w:id="0"/>
      <w:r w:rsidRPr="005246A8">
        <w:rPr>
          <w:rFonts w:asciiTheme="minorHAnsi" w:hAnsiTheme="minorHAnsi" w:cstheme="minorHAnsi"/>
          <w:sz w:val="30"/>
          <w:szCs w:val="30"/>
          <w:lang w:val="fr-LU" w:eastAsia="fr-LU"/>
        </w:rPr>
        <w:t>n.</w:t>
      </w:r>
    </w:p>
    <w:sectPr w:rsidR="00174B8D" w:rsidRPr="005246A8" w:rsidSect="00B741D5">
      <w:headerReference w:type="default" r:id="rId8"/>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A9" w:rsidRDefault="006828A9" w:rsidP="00CF173E">
      <w:r>
        <w:separator/>
      </w:r>
    </w:p>
  </w:endnote>
  <w:endnote w:type="continuationSeparator" w:id="0">
    <w:p w:rsidR="006828A9" w:rsidRDefault="006828A9" w:rsidP="00CF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A9" w:rsidRDefault="006828A9" w:rsidP="003271C6">
    <w:pPr>
      <w:pStyle w:val="FarbigeListe-Akzent11"/>
      <w:pBdr>
        <w:top w:val="single" w:sz="4" w:space="1" w:color="auto"/>
      </w:pBdr>
      <w:ind w:left="-426" w:firstLine="426"/>
      <w:jc w:val="both"/>
      <w:rPr>
        <w:rStyle w:val="Emphaseple"/>
        <w:rFonts w:asciiTheme="minorHAnsi" w:eastAsiaTheme="minorHAnsi" w:hAnsiTheme="minorHAnsi" w:cstheme="minorBidi"/>
        <w:sz w:val="22"/>
        <w:szCs w:val="22"/>
        <w:lang w:eastAsia="en-US"/>
      </w:rPr>
    </w:pPr>
    <w:r>
      <w:rPr>
        <w:noProof/>
        <w:lang w:val="fr-LU" w:eastAsia="fr-LU"/>
      </w:rPr>
      <w:drawing>
        <wp:anchor distT="0" distB="0" distL="114300" distR="114300" simplePos="0" relativeHeight="251659264" behindDoc="0" locked="0" layoutInCell="1" allowOverlap="1" wp14:anchorId="524869C6" wp14:editId="3F0EA048">
          <wp:simplePos x="0" y="0"/>
          <wp:positionH relativeFrom="column">
            <wp:posOffset>2135505</wp:posOffset>
          </wp:positionH>
          <wp:positionV relativeFrom="paragraph">
            <wp:posOffset>67945</wp:posOffset>
          </wp:positionV>
          <wp:extent cx="867410" cy="1262380"/>
          <wp:effectExtent l="0" t="0" r="0" b="0"/>
          <wp:wrapNone/>
          <wp:docPr id="8" name="Image 8" descr="logo S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1262380"/>
                  </a:xfrm>
                  <a:prstGeom prst="rect">
                    <a:avLst/>
                  </a:prstGeom>
                  <a:noFill/>
                </pic:spPr>
              </pic:pic>
            </a:graphicData>
          </a:graphic>
          <wp14:sizeRelH relativeFrom="page">
            <wp14:pctWidth>0</wp14:pctWidth>
          </wp14:sizeRelH>
          <wp14:sizeRelV relativeFrom="page">
            <wp14:pctHeight>0</wp14:pctHeight>
          </wp14:sizeRelV>
        </wp:anchor>
      </w:drawing>
    </w:r>
    <w:r w:rsidR="00DE3DF5">
      <w:rPr>
        <w:rStyle w:val="Emphaseple"/>
        <w:lang w:val="fr-LU"/>
      </w:rPr>
      <w:t>Jugendtreff Saba</w:t>
    </w:r>
    <w:r w:rsidR="00DE3DF5">
      <w:rPr>
        <w:rStyle w:val="Emphaseple"/>
        <w:lang w:val="fr-LU"/>
      </w:rPr>
      <w:tab/>
    </w:r>
    <w:r w:rsidR="00DE3DF5">
      <w:rPr>
        <w:rStyle w:val="Emphaseple"/>
        <w:lang w:val="fr-LU"/>
      </w:rPr>
      <w:tab/>
    </w:r>
    <w:r w:rsidR="00DE3DF5">
      <w:rPr>
        <w:rStyle w:val="Emphaseple"/>
        <w:lang w:val="fr-LU"/>
      </w:rPr>
      <w:tab/>
    </w:r>
    <w:r w:rsidR="00DE3DF5">
      <w:rPr>
        <w:rStyle w:val="Emphaseple"/>
        <w:lang w:val="fr-LU"/>
      </w:rPr>
      <w:tab/>
    </w:r>
    <w:r w:rsidR="00DE3DF5">
      <w:rPr>
        <w:rStyle w:val="Emphaseple"/>
        <w:lang w:val="fr-LU"/>
      </w:rPr>
      <w:tab/>
    </w:r>
    <w:r w:rsidR="00DE3DF5">
      <w:rPr>
        <w:rStyle w:val="Emphaseple"/>
        <w:lang w:val="fr-LU"/>
      </w:rPr>
      <w:tab/>
    </w:r>
    <w:r>
      <w:rPr>
        <w:rStyle w:val="Emphaseple"/>
        <w:lang w:val="fr-LU"/>
      </w:rPr>
      <w:t>Annexe Sanem</w:t>
    </w:r>
  </w:p>
  <w:p w:rsidR="006828A9" w:rsidRDefault="00DE3DF5" w:rsidP="003271C6">
    <w:pPr>
      <w:pStyle w:val="FarbigeListe-Akzent11"/>
      <w:ind w:left="0"/>
      <w:rPr>
        <w:rStyle w:val="Emphaseple"/>
        <w:lang w:val="fr-LU"/>
      </w:rPr>
    </w:pPr>
    <w:r>
      <w:rPr>
        <w:rStyle w:val="Emphaseple"/>
        <w:rFonts w:ascii="Century Gothic" w:hAnsi="Century Gothic"/>
        <w:lang w:val="fr-LU"/>
      </w:rPr>
      <w:t>75, route de Belvaux</w:t>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sidR="006828A9">
      <w:rPr>
        <w:rStyle w:val="Emphaseple"/>
        <w:rFonts w:ascii="Century Gothic" w:hAnsi="Century Gothic"/>
        <w:lang w:val="fr-LU"/>
      </w:rPr>
      <w:t>39 rue de Niederkorn</w:t>
    </w:r>
  </w:p>
  <w:p w:rsidR="006828A9" w:rsidRDefault="00DE3DF5" w:rsidP="003271C6">
    <w:pPr>
      <w:pStyle w:val="FarbigeListe-Akzent11"/>
      <w:ind w:left="0"/>
      <w:rPr>
        <w:rStyle w:val="Emphaseple"/>
        <w:lang w:val="fr-LU"/>
      </w:rPr>
    </w:pPr>
    <w:r>
      <w:rPr>
        <w:rStyle w:val="Emphaseple"/>
        <w:rFonts w:ascii="Century Gothic" w:hAnsi="Century Gothic"/>
        <w:lang w:val="fr-LU"/>
      </w:rPr>
      <w:t>L-4418 SOLEUVRE</w:t>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sidR="006828A9">
      <w:rPr>
        <w:rStyle w:val="Emphaseple"/>
        <w:rFonts w:ascii="Century Gothic" w:hAnsi="Century Gothic"/>
        <w:lang w:val="fr-LU"/>
      </w:rPr>
      <w:t>L-4990 SANEM</w:t>
    </w:r>
  </w:p>
  <w:p w:rsidR="006828A9" w:rsidRDefault="00DE3DF5" w:rsidP="003271C6">
    <w:pPr>
      <w:pStyle w:val="FarbigeListe-Akzent11"/>
      <w:ind w:left="0"/>
      <w:rPr>
        <w:rStyle w:val="Emphaseple"/>
        <w:lang w:val="fr-LU"/>
      </w:rPr>
    </w:pPr>
    <w:r>
      <w:rPr>
        <w:rStyle w:val="Emphaseple"/>
        <w:rFonts w:ascii="Century Gothic" w:hAnsi="Century Gothic"/>
        <w:lang w:val="fr-LU"/>
      </w:rPr>
      <w:t>TEL : 59 34 07</w:t>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Pr>
        <w:rStyle w:val="Emphaseple"/>
        <w:rFonts w:ascii="Century Gothic" w:hAnsi="Century Gothic"/>
        <w:lang w:val="fr-LU"/>
      </w:rPr>
      <w:tab/>
    </w:r>
    <w:r w:rsidR="006828A9">
      <w:rPr>
        <w:rStyle w:val="Emphaseple"/>
        <w:rFonts w:ascii="Century Gothic" w:hAnsi="Century Gothic"/>
        <w:lang w:val="fr-LU"/>
      </w:rPr>
      <w:t>TEL : 26 59 08 13</w:t>
    </w:r>
  </w:p>
  <w:p w:rsidR="006828A9" w:rsidRDefault="00DE3DF5" w:rsidP="003271C6">
    <w:pPr>
      <w:pStyle w:val="Pieddepage"/>
      <w:tabs>
        <w:tab w:val="clear" w:pos="4536"/>
        <w:tab w:val="center" w:pos="7371"/>
      </w:tabs>
      <w:rPr>
        <w:rStyle w:val="Emphaseple"/>
        <w:lang w:val="fr-LU"/>
      </w:rPr>
    </w:pPr>
    <w:r>
      <w:rPr>
        <w:rStyle w:val="Emphaseple"/>
        <w:rFonts w:ascii="Century Gothic" w:hAnsi="Century Gothic"/>
        <w:lang w:val="fr-LU"/>
      </w:rPr>
      <w:t xml:space="preserve">FAX : 59 32 78                                                              </w:t>
    </w:r>
    <w:r w:rsidR="006828A9">
      <w:rPr>
        <w:rStyle w:val="Emphaseple"/>
        <w:rFonts w:ascii="Century Gothic" w:hAnsi="Century Gothic"/>
        <w:lang w:val="fr-LU"/>
      </w:rPr>
      <w:t>FAX : 26 59 08 14</w:t>
    </w:r>
  </w:p>
  <w:p w:rsidR="006828A9" w:rsidRDefault="006828A9" w:rsidP="003271C6">
    <w:pPr>
      <w:pStyle w:val="Pieddepage"/>
      <w:tabs>
        <w:tab w:val="clear" w:pos="4536"/>
        <w:tab w:val="center" w:pos="7230"/>
      </w:tabs>
      <w:rPr>
        <w:rStyle w:val="Emphaseple"/>
        <w:rFonts w:ascii="Century Gothic" w:hAnsi="Century Gothic"/>
        <w:i w:val="0"/>
        <w:iCs w:val="0"/>
      </w:rPr>
    </w:pPr>
    <w:proofErr w:type="gramStart"/>
    <w:r>
      <w:rPr>
        <w:rStyle w:val="Emphaseple"/>
        <w:rFonts w:ascii="Century Gothic" w:hAnsi="Century Gothic"/>
        <w:lang w:val="de-LU"/>
      </w:rPr>
      <w:t>GSM :</w:t>
    </w:r>
    <w:proofErr w:type="gramEnd"/>
    <w:r>
      <w:rPr>
        <w:rStyle w:val="Emphaseple"/>
        <w:rFonts w:ascii="Century Gothic" w:hAnsi="Century Gothic"/>
        <w:lang w:val="de-LU"/>
      </w:rPr>
      <w:t xml:space="preserve"> 691 76 36 04                              </w:t>
    </w:r>
    <w:r w:rsidR="009B561D">
      <w:rPr>
        <w:rStyle w:val="Emphaseple"/>
        <w:rFonts w:ascii="Century Gothic" w:hAnsi="Century Gothic"/>
        <w:lang w:val="de-LU"/>
      </w:rPr>
      <w:t xml:space="preserve">                       </w:t>
    </w:r>
    <w:r>
      <w:rPr>
        <w:rStyle w:val="Emphaseple"/>
        <w:rFonts w:ascii="Century Gothic" w:hAnsi="Century Gothic"/>
        <w:b/>
        <w:lang w:val="fr-LU"/>
      </w:rPr>
      <w:t>Service agrée par le MENJE,</w:t>
    </w:r>
    <w:r>
      <w:rPr>
        <w:rStyle w:val="Emphaseple"/>
        <w:rFonts w:ascii="Century Gothic" w:hAnsi="Century Gothic"/>
        <w:lang w:val="de-LU"/>
      </w:rPr>
      <w:t xml:space="preserve"> </w:t>
    </w:r>
  </w:p>
  <w:p w:rsidR="006828A9" w:rsidRDefault="006828A9" w:rsidP="003271C6">
    <w:pPr>
      <w:pStyle w:val="Pieddepage"/>
      <w:tabs>
        <w:tab w:val="clear" w:pos="4536"/>
        <w:tab w:val="center" w:pos="7230"/>
      </w:tabs>
      <w:rPr>
        <w:rStyle w:val="Emphaseple"/>
        <w:rFonts w:ascii="Century Gothic" w:hAnsi="Century Gothic"/>
        <w:b/>
        <w:lang w:val="fr-LU"/>
      </w:rPr>
    </w:pPr>
    <w:r>
      <w:rPr>
        <w:rStyle w:val="Emphaseple"/>
        <w:rFonts w:ascii="Century Gothic" w:hAnsi="Century Gothic"/>
      </w:rPr>
      <w:t xml:space="preserve">Mail : </w:t>
    </w:r>
    <w:hyperlink r:id="rId2" w:history="1">
      <w:r>
        <w:rPr>
          <w:rStyle w:val="Lienhypertexte"/>
          <w:rFonts w:ascii="Century Gothic" w:hAnsi="Century Gothic"/>
        </w:rPr>
        <w:t>saba@pt.lu</w:t>
      </w:r>
    </w:hyperlink>
    <w:r w:rsidRPr="00246CD8">
      <w:rPr>
        <w:rStyle w:val="Emphaseple"/>
        <w:rFonts w:ascii="Century Gothic" w:hAnsi="Century Gothic"/>
        <w:b/>
        <w:lang w:val="fr-LU"/>
      </w:rPr>
      <w:t xml:space="preserve"> </w:t>
    </w:r>
    <w:r>
      <w:rPr>
        <w:rStyle w:val="Emphaseple"/>
        <w:rFonts w:ascii="Century Gothic" w:hAnsi="Century Gothic"/>
        <w:b/>
        <w:lang w:val="fr-LU"/>
      </w:rPr>
      <w:t xml:space="preserve">                       </w:t>
    </w:r>
    <w:r w:rsidR="009B561D">
      <w:rPr>
        <w:rStyle w:val="Emphaseple"/>
        <w:rFonts w:ascii="Century Gothic" w:hAnsi="Century Gothic"/>
        <w:b/>
        <w:lang w:val="fr-LU"/>
      </w:rPr>
      <w:t xml:space="preserve">                               </w:t>
    </w:r>
    <w:r>
      <w:rPr>
        <w:rStyle w:val="Emphaseple"/>
        <w:rFonts w:ascii="Century Gothic" w:hAnsi="Century Gothic"/>
        <w:b/>
        <w:lang w:val="fr-LU"/>
      </w:rPr>
      <w:t xml:space="preserve">No d’agrément : </w:t>
    </w:r>
  </w:p>
  <w:p w:rsidR="006828A9" w:rsidRDefault="009B561D" w:rsidP="003271C6">
    <w:pPr>
      <w:pStyle w:val="Pieddepage"/>
      <w:tabs>
        <w:tab w:val="clear" w:pos="4536"/>
        <w:tab w:val="center" w:pos="7230"/>
      </w:tabs>
      <w:rPr>
        <w:rStyle w:val="Emphaseple"/>
        <w:rFonts w:ascii="Century Gothic" w:hAnsi="Century Gothic"/>
        <w:i w:val="0"/>
        <w:iCs w:val="0"/>
      </w:rPr>
    </w:pPr>
    <w:r>
      <w:rPr>
        <w:rStyle w:val="Emphaseple"/>
        <w:rFonts w:ascii="Century Gothic" w:hAnsi="Century Gothic"/>
        <w:b/>
        <w:lang w:val="fr-LU"/>
      </w:rPr>
      <w:t xml:space="preserve">                                                                                    </w:t>
    </w:r>
    <w:r w:rsidR="006828A9">
      <w:rPr>
        <w:rStyle w:val="Emphaseple"/>
        <w:rFonts w:ascii="Century Gothic" w:hAnsi="Century Gothic"/>
        <w:b/>
        <w:lang w:val="fr-LU"/>
      </w:rPr>
      <w:t>JE RNAI 201408/27</w:t>
    </w:r>
  </w:p>
  <w:p w:rsidR="006828A9" w:rsidRPr="003271C6" w:rsidRDefault="006828A9" w:rsidP="003271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A9" w:rsidRDefault="006828A9" w:rsidP="00CF173E">
      <w:r>
        <w:separator/>
      </w:r>
    </w:p>
  </w:footnote>
  <w:footnote w:type="continuationSeparator" w:id="0">
    <w:p w:rsidR="006828A9" w:rsidRDefault="006828A9" w:rsidP="00CF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A9" w:rsidRPr="00CF173E" w:rsidRDefault="006828A9" w:rsidP="00CF173E">
    <w:pPr>
      <w:pStyle w:val="Titre"/>
      <w:rPr>
        <w:lang w:val="de-LU"/>
      </w:rPr>
    </w:pPr>
    <w:r w:rsidRPr="00CF173E">
      <w:rPr>
        <w:lang w:val="de-LU"/>
      </w:rPr>
      <w:t>JUGENDTREFF SABA A.S.B.L</w:t>
    </w:r>
  </w:p>
  <w:p w:rsidR="006828A9" w:rsidRPr="00196AF7" w:rsidRDefault="006828A9" w:rsidP="00196AF7">
    <w:pPr>
      <w:pStyle w:val="FarbigeListe-Akzent11"/>
      <w:ind w:left="0"/>
      <w:rPr>
        <w:i/>
        <w:iCs/>
        <w:color w:val="808080" w:themeColor="text1" w:themeTint="7F"/>
        <w:u w:val="single"/>
      </w:rPr>
    </w:pP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Fonts w:ascii="Century Gothic" w:hAnsi="Century Gothic"/>
        <w:bCs/>
        <w:szCs w:val="40"/>
        <w:lang w:val="de-LU"/>
      </w:rPr>
      <w:tab/>
    </w:r>
    <w:r w:rsidRPr="00BE1821">
      <w:rPr>
        <w:rStyle w:val="Emphaseple"/>
        <w:u w:val="single"/>
        <w:lang w:val="de-LU"/>
      </w:rPr>
      <w:t>http://www.saba.lu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4159"/>
    <w:multiLevelType w:val="hybridMultilevel"/>
    <w:tmpl w:val="306AD1E8"/>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84356BB"/>
    <w:multiLevelType w:val="hybridMultilevel"/>
    <w:tmpl w:val="71E8668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9915686"/>
    <w:multiLevelType w:val="hybridMultilevel"/>
    <w:tmpl w:val="915E4F7C"/>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0DA529F"/>
    <w:multiLevelType w:val="hybridMultilevel"/>
    <w:tmpl w:val="E34C794A"/>
    <w:lvl w:ilvl="0" w:tplc="18860D3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054F33"/>
    <w:multiLevelType w:val="hybridMultilevel"/>
    <w:tmpl w:val="18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A23CE0"/>
    <w:multiLevelType w:val="hybridMultilevel"/>
    <w:tmpl w:val="25C8C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mailMerge>
    <w:mainDocumentType w:val="formLetters"/>
    <w:linkToQuery/>
    <w:dataType w:val="textFile"/>
    <w:query w:val="SELECT * FROM Public:public:public 2015:Projets:Ouschteree :liste jeunes ouschteree.xlsx"/>
    <w:activeRecord w:val="-1"/>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BC"/>
    <w:rsid w:val="00006D23"/>
    <w:rsid w:val="00074E31"/>
    <w:rsid w:val="000B2D9E"/>
    <w:rsid w:val="000C46DF"/>
    <w:rsid w:val="000C470E"/>
    <w:rsid w:val="001039A9"/>
    <w:rsid w:val="00174B8D"/>
    <w:rsid w:val="00196AF7"/>
    <w:rsid w:val="001C2478"/>
    <w:rsid w:val="001D0618"/>
    <w:rsid w:val="00273E8A"/>
    <w:rsid w:val="002B13EE"/>
    <w:rsid w:val="002B612E"/>
    <w:rsid w:val="002E6713"/>
    <w:rsid w:val="003271C6"/>
    <w:rsid w:val="00347995"/>
    <w:rsid w:val="0037171D"/>
    <w:rsid w:val="0038393B"/>
    <w:rsid w:val="0039770A"/>
    <w:rsid w:val="003A4AB3"/>
    <w:rsid w:val="00400123"/>
    <w:rsid w:val="004163BC"/>
    <w:rsid w:val="00466CBF"/>
    <w:rsid w:val="00471EBE"/>
    <w:rsid w:val="00485AD8"/>
    <w:rsid w:val="0049193A"/>
    <w:rsid w:val="0050487D"/>
    <w:rsid w:val="005246A8"/>
    <w:rsid w:val="005B3D0A"/>
    <w:rsid w:val="005E5D45"/>
    <w:rsid w:val="006055D2"/>
    <w:rsid w:val="006828A9"/>
    <w:rsid w:val="00695B61"/>
    <w:rsid w:val="006A3467"/>
    <w:rsid w:val="006C64C7"/>
    <w:rsid w:val="006D23C6"/>
    <w:rsid w:val="006D3BCD"/>
    <w:rsid w:val="007109E0"/>
    <w:rsid w:val="00732637"/>
    <w:rsid w:val="00776217"/>
    <w:rsid w:val="00776EA0"/>
    <w:rsid w:val="00852497"/>
    <w:rsid w:val="00884116"/>
    <w:rsid w:val="008A2CA5"/>
    <w:rsid w:val="008B2C8D"/>
    <w:rsid w:val="009B561D"/>
    <w:rsid w:val="009C760E"/>
    <w:rsid w:val="00A75C37"/>
    <w:rsid w:val="00AE4434"/>
    <w:rsid w:val="00AF02E6"/>
    <w:rsid w:val="00B20152"/>
    <w:rsid w:val="00B615C2"/>
    <w:rsid w:val="00B741D5"/>
    <w:rsid w:val="00BE1821"/>
    <w:rsid w:val="00C078DF"/>
    <w:rsid w:val="00C65910"/>
    <w:rsid w:val="00C83F2F"/>
    <w:rsid w:val="00C961E8"/>
    <w:rsid w:val="00CC0C40"/>
    <w:rsid w:val="00CF173E"/>
    <w:rsid w:val="00D076FB"/>
    <w:rsid w:val="00D87FDF"/>
    <w:rsid w:val="00D931FB"/>
    <w:rsid w:val="00DB08DD"/>
    <w:rsid w:val="00DC0F58"/>
    <w:rsid w:val="00DE3DF5"/>
    <w:rsid w:val="00E0037F"/>
    <w:rsid w:val="00E24368"/>
    <w:rsid w:val="00EA18F8"/>
    <w:rsid w:val="00F937BD"/>
    <w:rsid w:val="00F96B2D"/>
    <w:rsid w:val="00FA43E3"/>
    <w:rsid w:val="00FD6DBD"/>
    <w:rsid w:val="00FF1CF4"/>
    <w:rsid w:val="00FF4896"/>
    <w:rsid w:val="00FF72D2"/>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43A4C"/>
  <w15:docId w15:val="{FA5E38ED-096B-45EC-A5D3-D44ABF8F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E3"/>
    <w:pPr>
      <w:spacing w:after="0" w:line="240" w:lineRule="auto"/>
    </w:pPr>
    <w:rPr>
      <w:rFonts w:ascii="Times New Roman" w:eastAsia="Times New Roman" w:hAnsi="Times New Roman" w:cs="Times New Roman"/>
      <w:sz w:val="24"/>
      <w:szCs w:val="24"/>
      <w:lang w:val="de-DE" w:eastAsia="de-DE"/>
    </w:rPr>
  </w:style>
  <w:style w:type="paragraph" w:styleId="Titre1">
    <w:name w:val="heading 1"/>
    <w:basedOn w:val="Normal"/>
    <w:next w:val="Normal"/>
    <w:link w:val="Titre1Car"/>
    <w:uiPriority w:val="9"/>
    <w:qFormat/>
    <w:rsid w:val="00CF17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rsid w:val="00174B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F173E"/>
    <w:pPr>
      <w:tabs>
        <w:tab w:val="center" w:pos="4536"/>
        <w:tab w:val="right" w:pos="9072"/>
      </w:tabs>
    </w:pPr>
  </w:style>
  <w:style w:type="character" w:customStyle="1" w:styleId="En-tteCar">
    <w:name w:val="En-tête Car"/>
    <w:basedOn w:val="Policepardfaut"/>
    <w:link w:val="En-tte"/>
    <w:rsid w:val="00CF173E"/>
  </w:style>
  <w:style w:type="paragraph" w:styleId="Pieddepage">
    <w:name w:val="footer"/>
    <w:basedOn w:val="Normal"/>
    <w:link w:val="PieddepageCar"/>
    <w:uiPriority w:val="99"/>
    <w:unhideWhenUsed/>
    <w:rsid w:val="00CF173E"/>
    <w:pPr>
      <w:tabs>
        <w:tab w:val="center" w:pos="4536"/>
        <w:tab w:val="right" w:pos="9072"/>
      </w:tabs>
    </w:pPr>
  </w:style>
  <w:style w:type="character" w:customStyle="1" w:styleId="PieddepageCar">
    <w:name w:val="Pied de page Car"/>
    <w:basedOn w:val="Policepardfaut"/>
    <w:link w:val="Pieddepage"/>
    <w:uiPriority w:val="99"/>
    <w:rsid w:val="00CF173E"/>
  </w:style>
  <w:style w:type="paragraph" w:customStyle="1" w:styleId="FarbigeListe-Akzent11">
    <w:name w:val="Farbige Liste - Akzent 11"/>
    <w:basedOn w:val="Normal"/>
    <w:uiPriority w:val="34"/>
    <w:qFormat/>
    <w:rsid w:val="00CF173E"/>
    <w:pPr>
      <w:ind w:left="708"/>
    </w:pPr>
  </w:style>
  <w:style w:type="character" w:customStyle="1" w:styleId="Titre1Car">
    <w:name w:val="Titre 1 Car"/>
    <w:basedOn w:val="Policepardfaut"/>
    <w:link w:val="Titre1"/>
    <w:uiPriority w:val="9"/>
    <w:rsid w:val="00CF173E"/>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CF17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F173E"/>
    <w:rPr>
      <w:rFonts w:asciiTheme="majorHAnsi" w:eastAsiaTheme="majorEastAsia" w:hAnsiTheme="majorHAnsi" w:cstheme="majorBidi"/>
      <w:color w:val="17365D" w:themeColor="text2" w:themeShade="BF"/>
      <w:spacing w:val="5"/>
      <w:kern w:val="28"/>
      <w:sz w:val="52"/>
      <w:szCs w:val="52"/>
    </w:rPr>
  </w:style>
  <w:style w:type="character" w:styleId="Emphaseple">
    <w:name w:val="Subtle Emphasis"/>
    <w:basedOn w:val="Policepardfaut"/>
    <w:uiPriority w:val="19"/>
    <w:qFormat/>
    <w:rsid w:val="00CF173E"/>
    <w:rPr>
      <w:i/>
      <w:iCs/>
      <w:color w:val="808080" w:themeColor="text1" w:themeTint="7F"/>
    </w:rPr>
  </w:style>
  <w:style w:type="character" w:styleId="Lienhypertexte">
    <w:name w:val="Hyperlink"/>
    <w:basedOn w:val="Policepardfaut"/>
    <w:uiPriority w:val="99"/>
    <w:unhideWhenUsed/>
    <w:rsid w:val="00CF173E"/>
    <w:rPr>
      <w:color w:val="0000FF" w:themeColor="hyperlink"/>
      <w:u w:val="single"/>
    </w:rPr>
  </w:style>
  <w:style w:type="paragraph" w:styleId="Citationintense">
    <w:name w:val="Intense Quote"/>
    <w:basedOn w:val="Normal"/>
    <w:next w:val="Normal"/>
    <w:link w:val="CitationintenseCar"/>
    <w:uiPriority w:val="30"/>
    <w:qFormat/>
    <w:rsid w:val="00196AF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6AF7"/>
    <w:rPr>
      <w:b/>
      <w:bCs/>
      <w:i/>
      <w:iCs/>
      <w:color w:val="4F81BD" w:themeColor="accent1"/>
    </w:rPr>
  </w:style>
  <w:style w:type="paragraph" w:styleId="Textedebulles">
    <w:name w:val="Balloon Text"/>
    <w:basedOn w:val="Normal"/>
    <w:link w:val="TextedebullesCar"/>
    <w:uiPriority w:val="99"/>
    <w:semiHidden/>
    <w:unhideWhenUsed/>
    <w:rsid w:val="00BE1821"/>
    <w:rPr>
      <w:rFonts w:ascii="Tahoma" w:hAnsi="Tahoma" w:cs="Tahoma"/>
      <w:sz w:val="16"/>
      <w:szCs w:val="16"/>
    </w:rPr>
  </w:style>
  <w:style w:type="character" w:customStyle="1" w:styleId="TextedebullesCar">
    <w:name w:val="Texte de bulles Car"/>
    <w:basedOn w:val="Policepardfaut"/>
    <w:link w:val="Textedebulles"/>
    <w:uiPriority w:val="99"/>
    <w:semiHidden/>
    <w:rsid w:val="00BE1821"/>
    <w:rPr>
      <w:rFonts w:ascii="Tahoma" w:hAnsi="Tahoma" w:cs="Tahoma"/>
      <w:sz w:val="16"/>
      <w:szCs w:val="16"/>
    </w:rPr>
  </w:style>
  <w:style w:type="character" w:customStyle="1" w:styleId="Titre2Car">
    <w:name w:val="Titre 2 Car"/>
    <w:basedOn w:val="Policepardfaut"/>
    <w:link w:val="Titre2"/>
    <w:rsid w:val="00174B8D"/>
    <w:rPr>
      <w:rFonts w:asciiTheme="majorHAnsi" w:eastAsiaTheme="majorEastAsia" w:hAnsiTheme="majorHAnsi" w:cstheme="majorBidi"/>
      <w:b/>
      <w:bCs/>
      <w:color w:val="4F81BD" w:themeColor="accent1"/>
      <w:sz w:val="26"/>
      <w:szCs w:val="26"/>
      <w:lang w:val="de-DE" w:eastAsia="de-DE"/>
    </w:rPr>
  </w:style>
  <w:style w:type="table" w:styleId="Grilledutableau">
    <w:name w:val="Table Grid"/>
    <w:basedOn w:val="TableauNormal"/>
    <w:rsid w:val="00174B8D"/>
    <w:pPr>
      <w:spacing w:after="0" w:line="240" w:lineRule="auto"/>
    </w:pPr>
    <w:rPr>
      <w:rFonts w:ascii="Times New Roman" w:eastAsia="Times New Roman" w:hAnsi="Times New Roman"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2267">
      <w:bodyDiv w:val="1"/>
      <w:marLeft w:val="0"/>
      <w:marRight w:val="0"/>
      <w:marTop w:val="0"/>
      <w:marBottom w:val="0"/>
      <w:divBdr>
        <w:top w:val="none" w:sz="0" w:space="0" w:color="auto"/>
        <w:left w:val="none" w:sz="0" w:space="0" w:color="auto"/>
        <w:bottom w:val="none" w:sz="0" w:space="0" w:color="auto"/>
        <w:right w:val="none" w:sz="0" w:space="0" w:color="auto"/>
      </w:divBdr>
      <w:divsChild>
        <w:div w:id="540098133">
          <w:marLeft w:val="0"/>
          <w:marRight w:val="0"/>
          <w:marTop w:val="0"/>
          <w:marBottom w:val="0"/>
          <w:divBdr>
            <w:top w:val="none" w:sz="0" w:space="0" w:color="auto"/>
            <w:left w:val="none" w:sz="0" w:space="0" w:color="auto"/>
            <w:bottom w:val="none" w:sz="0" w:space="0" w:color="auto"/>
            <w:right w:val="none" w:sz="0" w:space="0" w:color="auto"/>
          </w:divBdr>
        </w:div>
        <w:div w:id="1711875723">
          <w:marLeft w:val="0"/>
          <w:marRight w:val="0"/>
          <w:marTop w:val="0"/>
          <w:marBottom w:val="0"/>
          <w:divBdr>
            <w:top w:val="none" w:sz="0" w:space="0" w:color="auto"/>
            <w:left w:val="none" w:sz="0" w:space="0" w:color="auto"/>
            <w:bottom w:val="none" w:sz="0" w:space="0" w:color="auto"/>
            <w:right w:val="none" w:sz="0" w:space="0" w:color="auto"/>
          </w:divBdr>
        </w:div>
        <w:div w:id="979728880">
          <w:marLeft w:val="0"/>
          <w:marRight w:val="0"/>
          <w:marTop w:val="0"/>
          <w:marBottom w:val="0"/>
          <w:divBdr>
            <w:top w:val="none" w:sz="0" w:space="0" w:color="auto"/>
            <w:left w:val="none" w:sz="0" w:space="0" w:color="auto"/>
            <w:bottom w:val="none" w:sz="0" w:space="0" w:color="auto"/>
            <w:right w:val="none" w:sz="0" w:space="0" w:color="auto"/>
          </w:divBdr>
        </w:div>
        <w:div w:id="583296122">
          <w:marLeft w:val="0"/>
          <w:marRight w:val="0"/>
          <w:marTop w:val="0"/>
          <w:marBottom w:val="0"/>
          <w:divBdr>
            <w:top w:val="none" w:sz="0" w:space="0" w:color="auto"/>
            <w:left w:val="none" w:sz="0" w:space="0" w:color="auto"/>
            <w:bottom w:val="none" w:sz="0" w:space="0" w:color="auto"/>
            <w:right w:val="none" w:sz="0" w:space="0" w:color="auto"/>
          </w:divBdr>
        </w:div>
      </w:divsChild>
    </w:div>
    <w:div w:id="1494908045">
      <w:bodyDiv w:val="1"/>
      <w:marLeft w:val="0"/>
      <w:marRight w:val="0"/>
      <w:marTop w:val="0"/>
      <w:marBottom w:val="0"/>
      <w:divBdr>
        <w:top w:val="none" w:sz="0" w:space="0" w:color="auto"/>
        <w:left w:val="none" w:sz="0" w:space="0" w:color="auto"/>
        <w:bottom w:val="none" w:sz="0" w:space="0" w:color="auto"/>
        <w:right w:val="none" w:sz="0" w:space="0" w:color="auto"/>
      </w:divBdr>
    </w:div>
    <w:div w:id="1531576869">
      <w:bodyDiv w:val="1"/>
      <w:marLeft w:val="0"/>
      <w:marRight w:val="0"/>
      <w:marTop w:val="0"/>
      <w:marBottom w:val="0"/>
      <w:divBdr>
        <w:top w:val="none" w:sz="0" w:space="0" w:color="auto"/>
        <w:left w:val="none" w:sz="0" w:space="0" w:color="auto"/>
        <w:bottom w:val="none" w:sz="0" w:space="0" w:color="auto"/>
        <w:right w:val="none" w:sz="0" w:space="0" w:color="auto"/>
      </w:divBdr>
      <w:divsChild>
        <w:div w:id="232937661">
          <w:marLeft w:val="0"/>
          <w:marRight w:val="0"/>
          <w:marTop w:val="0"/>
          <w:marBottom w:val="0"/>
          <w:divBdr>
            <w:top w:val="none" w:sz="0" w:space="0" w:color="auto"/>
            <w:left w:val="none" w:sz="0" w:space="0" w:color="auto"/>
            <w:bottom w:val="none" w:sz="0" w:space="0" w:color="auto"/>
            <w:right w:val="none" w:sz="0" w:space="0" w:color="auto"/>
          </w:divBdr>
        </w:div>
      </w:divsChild>
    </w:div>
    <w:div w:id="16888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ba@pt.l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mod&#232;les\Modele%20saba%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6E768-4930-4C4F-A467-9E64E840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saba 2020</Template>
  <TotalTime>35</TotalTime>
  <Pages>4</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educateur</dc:creator>
  <cp:lastModifiedBy>jugendtreff saba</cp:lastModifiedBy>
  <cp:revision>8</cp:revision>
  <cp:lastPrinted>2021-02-10T13:53:00Z</cp:lastPrinted>
  <dcterms:created xsi:type="dcterms:W3CDTF">2021-02-10T13:22:00Z</dcterms:created>
  <dcterms:modified xsi:type="dcterms:W3CDTF">2021-02-10T15:05:00Z</dcterms:modified>
</cp:coreProperties>
</file>